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FOR IMMEDIATE RELEASE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Attention: editors, Healthcare writers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Pr="00341FA9" w:rsidRDefault="00341FA9" w:rsidP="00341FA9">
      <w:pPr>
        <w:pStyle w:val="NormalWeb"/>
        <w:spacing w:before="0" w:beforeAutospacing="0" w:after="270" w:afterAutospacing="0"/>
        <w:jc w:val="center"/>
        <w:rPr>
          <w:sz w:val="28"/>
          <w:szCs w:val="27"/>
        </w:rPr>
      </w:pPr>
      <w:r w:rsidRPr="00341FA9">
        <w:rPr>
          <w:b/>
          <w:bCs/>
          <w:sz w:val="28"/>
          <w:szCs w:val="27"/>
        </w:rPr>
        <w:t xml:space="preserve">SOUTHMEDIC HAS ENTERED INTO AN AGREEMENT WITH CAREFUSION FOR EXCLUSIVE DISTRIBUTION </w:t>
      </w:r>
      <w:r>
        <w:rPr>
          <w:b/>
          <w:bCs/>
          <w:sz w:val="28"/>
          <w:szCs w:val="27"/>
        </w:rPr>
        <w:t xml:space="preserve">OF SOUTHMEDIC’S OXYARM™ LINE OF PRODUCTS </w:t>
      </w:r>
      <w:r w:rsidRPr="00341FA9">
        <w:rPr>
          <w:b/>
          <w:bCs/>
          <w:sz w:val="28"/>
          <w:szCs w:val="27"/>
        </w:rPr>
        <w:t xml:space="preserve">TO </w:t>
      </w:r>
      <w:r w:rsidR="006A49F3">
        <w:rPr>
          <w:b/>
          <w:bCs/>
          <w:sz w:val="28"/>
          <w:szCs w:val="27"/>
        </w:rPr>
        <w:t xml:space="preserve">THE </w:t>
      </w:r>
      <w:r w:rsidRPr="00341FA9">
        <w:rPr>
          <w:b/>
          <w:bCs/>
          <w:sz w:val="28"/>
          <w:szCs w:val="27"/>
        </w:rPr>
        <w:t>ACUTE CARE MARKETS IN THE UNITED STATES</w:t>
      </w:r>
      <w:r>
        <w:rPr>
          <w:b/>
          <w:bCs/>
          <w:sz w:val="28"/>
          <w:szCs w:val="27"/>
        </w:rPr>
        <w:t xml:space="preserve"> – JULY 1, 2012</w:t>
      </w:r>
    </w:p>
    <w:p w:rsidR="00790D2F" w:rsidRDefault="00790D2F"/>
    <w:p w:rsidR="00341FA9" w:rsidRPr="00F72CAD" w:rsidRDefault="00341FA9" w:rsidP="00341FA9">
      <w:pPr>
        <w:pStyle w:val="NormalWeb"/>
        <w:spacing w:before="0" w:beforeAutospacing="0" w:after="270" w:afterAutospacing="0"/>
      </w:pPr>
      <w:r w:rsidRPr="00F72CAD">
        <w:t xml:space="preserve">BARRIE, Ontario, June 29, 2012 - </w:t>
      </w:r>
      <w:proofErr w:type="spellStart"/>
      <w:r w:rsidRPr="00F72CAD">
        <w:t>Southmedic</w:t>
      </w:r>
      <w:proofErr w:type="spellEnd"/>
      <w:r w:rsidRPr="00F72CAD">
        <w:t xml:space="preserve">, a Canadian medical device developer, contract manufacturer, and national distributor, has partnered with </w:t>
      </w:r>
      <w:proofErr w:type="spellStart"/>
      <w:r w:rsidRPr="00F72CAD">
        <w:t>CareFusion</w:t>
      </w:r>
      <w:proofErr w:type="spellEnd"/>
      <w:r w:rsidRPr="00F72CAD">
        <w:t xml:space="preserve"> for exclusive distribution of </w:t>
      </w:r>
      <w:proofErr w:type="spellStart"/>
      <w:r w:rsidR="006A49F3" w:rsidRPr="00F72CAD">
        <w:t>Southmedic’s</w:t>
      </w:r>
      <w:proofErr w:type="spellEnd"/>
      <w:r w:rsidR="006A49F3" w:rsidRPr="00F72CAD">
        <w:t xml:space="preserve"> </w:t>
      </w:r>
      <w:proofErr w:type="spellStart"/>
      <w:r w:rsidRPr="00F72CAD">
        <w:t>Ox</w:t>
      </w:r>
      <w:r w:rsidR="006F7FA8" w:rsidRPr="00F72CAD">
        <w:t>yArm</w:t>
      </w:r>
      <w:proofErr w:type="spellEnd"/>
      <w:r w:rsidR="006F7FA8" w:rsidRPr="00F72CAD">
        <w:t xml:space="preserve"> line of products.</w:t>
      </w:r>
    </w:p>
    <w:p w:rsidR="00790D2F" w:rsidRPr="00F72CAD" w:rsidRDefault="006F7FA8" w:rsidP="003D663F">
      <w:pPr>
        <w:pStyle w:val="NormalWeb"/>
        <w:spacing w:before="0" w:beforeAutospacing="0" w:after="270" w:afterAutospacing="0"/>
      </w:pPr>
      <w:r w:rsidRPr="00F72CAD">
        <w:t xml:space="preserve">The </w:t>
      </w:r>
      <w:proofErr w:type="spellStart"/>
      <w:r w:rsidRPr="00F72CAD">
        <w:t>OxyArm</w:t>
      </w:r>
      <w:proofErr w:type="spellEnd"/>
      <w:r w:rsidRPr="00F72CAD">
        <w:t xml:space="preserve"> Family</w:t>
      </w:r>
      <w:r w:rsidR="003D663F" w:rsidRPr="00F72CAD">
        <w:t xml:space="preserve"> of products is an innovati</w:t>
      </w:r>
      <w:r w:rsidR="006A49F3" w:rsidRPr="00F72CAD">
        <w:t xml:space="preserve">ve </w:t>
      </w:r>
      <w:r w:rsidR="003D663F" w:rsidRPr="00F72CAD">
        <w:t xml:space="preserve">oxygen delivery system that works on the </w:t>
      </w:r>
      <w:proofErr w:type="spellStart"/>
      <w:r w:rsidR="003D663F" w:rsidRPr="00F72CAD">
        <w:t>Venturi</w:t>
      </w:r>
      <w:proofErr w:type="spellEnd"/>
      <w:r w:rsidR="003D663F" w:rsidRPr="00F72CAD">
        <w:t xml:space="preserve"> principal allowing for an open oxygen delivery system that can achieve higher FiO</w:t>
      </w:r>
      <w:r w:rsidR="003D663F" w:rsidRPr="00F72CAD">
        <w:rPr>
          <w:vertAlign w:val="subscript"/>
        </w:rPr>
        <w:t>2</w:t>
      </w:r>
      <w:r w:rsidRPr="00F72CAD">
        <w:t xml:space="preserve"> </w:t>
      </w:r>
      <w:r w:rsidR="003D663F" w:rsidRPr="00F72CAD">
        <w:t xml:space="preserve">on lower flow rates. </w:t>
      </w:r>
    </w:p>
    <w:p w:rsidR="003D663F" w:rsidRPr="00F72CAD" w:rsidRDefault="00840694">
      <w:pPr>
        <w:rPr>
          <w:rFonts w:ascii="Times New Roman" w:hAnsi="Times New Roman"/>
        </w:rPr>
      </w:pPr>
      <w:proofErr w:type="spellStart"/>
      <w:r w:rsidRPr="00F72CAD">
        <w:rPr>
          <w:rFonts w:ascii="Times New Roman" w:hAnsi="Times New Roman"/>
        </w:rPr>
        <w:t>Southmedic</w:t>
      </w:r>
      <w:proofErr w:type="spellEnd"/>
      <w:r w:rsidRPr="00F72CAD">
        <w:rPr>
          <w:rFonts w:ascii="Times New Roman" w:hAnsi="Times New Roman"/>
        </w:rPr>
        <w:t xml:space="preserve"> </w:t>
      </w:r>
      <w:r w:rsidR="00A46907">
        <w:rPr>
          <w:rFonts w:ascii="Times New Roman" w:hAnsi="Times New Roman"/>
        </w:rPr>
        <w:t xml:space="preserve">is </w:t>
      </w:r>
      <w:r w:rsidRPr="00F72CAD">
        <w:rPr>
          <w:rFonts w:ascii="Times New Roman" w:hAnsi="Times New Roman"/>
        </w:rPr>
        <w:t xml:space="preserve">excited about </w:t>
      </w:r>
      <w:r w:rsidR="00635611" w:rsidRPr="00F72CAD">
        <w:rPr>
          <w:rFonts w:ascii="Times New Roman" w:hAnsi="Times New Roman"/>
        </w:rPr>
        <w:t>the partnership with</w:t>
      </w:r>
      <w:r w:rsidR="003B70CC" w:rsidRPr="00F72CAD">
        <w:rPr>
          <w:rFonts w:ascii="Times New Roman" w:hAnsi="Times New Roman"/>
        </w:rPr>
        <w:t xml:space="preserve"> </w:t>
      </w:r>
      <w:proofErr w:type="spellStart"/>
      <w:r w:rsidR="003B70CC" w:rsidRPr="00F72CAD">
        <w:rPr>
          <w:rFonts w:ascii="Times New Roman" w:hAnsi="Times New Roman"/>
        </w:rPr>
        <w:t>CareFusion</w:t>
      </w:r>
      <w:proofErr w:type="spellEnd"/>
      <w:r w:rsidR="00527CAB" w:rsidRPr="00F72CAD">
        <w:rPr>
          <w:rFonts w:ascii="Times New Roman" w:hAnsi="Times New Roman"/>
        </w:rPr>
        <w:t xml:space="preserve">, </w:t>
      </w:r>
      <w:proofErr w:type="spellStart"/>
      <w:r w:rsidR="006A49F3" w:rsidRPr="00F72CAD">
        <w:rPr>
          <w:rFonts w:ascii="Times New Roman" w:hAnsi="Times New Roman"/>
        </w:rPr>
        <w:t>CareFusion</w:t>
      </w:r>
      <w:proofErr w:type="spellEnd"/>
      <w:r w:rsidR="006A49F3" w:rsidRPr="00F72CAD">
        <w:rPr>
          <w:rFonts w:ascii="Times New Roman" w:hAnsi="Times New Roman"/>
        </w:rPr>
        <w:t xml:space="preserve"> </w:t>
      </w:r>
      <w:r w:rsidR="007738C4" w:rsidRPr="00F72CAD">
        <w:rPr>
          <w:rFonts w:ascii="Times New Roman" w:hAnsi="Times New Roman"/>
        </w:rPr>
        <w:t xml:space="preserve">is a </w:t>
      </w:r>
      <w:r w:rsidR="006A49F3" w:rsidRPr="00F72CAD">
        <w:rPr>
          <w:rFonts w:ascii="Times New Roman" w:hAnsi="Times New Roman"/>
        </w:rPr>
        <w:t>……………</w:t>
      </w:r>
    </w:p>
    <w:p w:rsidR="006E5F38" w:rsidRPr="00F72CAD" w:rsidRDefault="006E5F38">
      <w:pPr>
        <w:rPr>
          <w:rFonts w:ascii="Times New Roman" w:hAnsi="Times New Roman"/>
        </w:rPr>
      </w:pPr>
    </w:p>
    <w:p w:rsidR="006E5F38" w:rsidRPr="00F72CAD" w:rsidRDefault="006E5F38">
      <w:pPr>
        <w:rPr>
          <w:rFonts w:ascii="Times New Roman" w:hAnsi="Times New Roman"/>
        </w:rPr>
      </w:pPr>
    </w:p>
    <w:p w:rsidR="00870E1D" w:rsidRDefault="006E5F38" w:rsidP="00870E1D">
      <w:pPr>
        <w:pStyle w:val="NormalWeb"/>
        <w:spacing w:before="0" w:beforeAutospacing="0" w:after="0" w:afterAutospacing="0"/>
      </w:pPr>
      <w:r w:rsidRPr="00F72CAD">
        <w:t xml:space="preserve">For more information </w:t>
      </w:r>
      <w:r w:rsidR="00153595">
        <w:t>visit our website at</w:t>
      </w:r>
      <w:r w:rsidRPr="00F72CAD">
        <w:t xml:space="preserve"> </w:t>
      </w:r>
      <w:hyperlink r:id="rId6" w:history="1">
        <w:r w:rsidRPr="00F72CAD">
          <w:rPr>
            <w:rStyle w:val="Hyperlink"/>
            <w:color w:val="0000F1"/>
          </w:rPr>
          <w:t>www.southmedic.com</w:t>
        </w:r>
      </w:hyperlink>
      <w:r w:rsidRPr="00F72CAD">
        <w:t xml:space="preserve"> </w:t>
      </w:r>
      <w:r w:rsidR="00153595">
        <w:t>or contact June Beard</w:t>
      </w:r>
      <w:r w:rsidRPr="00F72CAD">
        <w:t xml:space="preserve"> </w:t>
      </w:r>
      <w:r w:rsidR="00153595">
        <w:t>at</w:t>
      </w:r>
    </w:p>
    <w:p w:rsidR="006E5F38" w:rsidRPr="00F72CAD" w:rsidRDefault="006E5F38" w:rsidP="00870E1D">
      <w:pPr>
        <w:pStyle w:val="NormalWeb"/>
        <w:spacing w:before="0" w:beforeAutospacing="0" w:after="0" w:afterAutospacing="0"/>
      </w:pPr>
      <w:proofErr w:type="gramStart"/>
      <w:r w:rsidRPr="00F72CAD">
        <w:t>1-800-463-7146</w:t>
      </w:r>
      <w:r w:rsidR="00153595">
        <w:t xml:space="preserve"> (toll free in North America)</w:t>
      </w:r>
      <w:r w:rsidRPr="00F72CAD">
        <w:t xml:space="preserve"> or 1-705-726-9383.</w:t>
      </w:r>
      <w:proofErr w:type="gramEnd"/>
    </w:p>
    <w:p w:rsidR="006E5F38" w:rsidRPr="003D663F" w:rsidRDefault="006E5F38">
      <w:pPr>
        <w:rPr>
          <w:rFonts w:ascii="Times New Roman" w:hAnsi="Times New Roman"/>
        </w:rPr>
      </w:pPr>
    </w:p>
    <w:sectPr w:rsidR="006E5F38" w:rsidRPr="003D663F" w:rsidSect="0010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95" w:rsidRDefault="00153595" w:rsidP="00D20ABC">
      <w:r>
        <w:separator/>
      </w:r>
    </w:p>
  </w:endnote>
  <w:endnote w:type="continuationSeparator" w:id="0">
    <w:p w:rsidR="00153595" w:rsidRDefault="00153595" w:rsidP="00D2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95" w:rsidRDefault="00153595" w:rsidP="00D20ABC">
      <w:r>
        <w:separator/>
      </w:r>
    </w:p>
  </w:footnote>
  <w:footnote w:type="continuationSeparator" w:id="0">
    <w:p w:rsidR="00153595" w:rsidRDefault="00153595" w:rsidP="00D2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94"/>
    <w:rsid w:val="00041DB9"/>
    <w:rsid w:val="000835BD"/>
    <w:rsid w:val="001054D3"/>
    <w:rsid w:val="00153595"/>
    <w:rsid w:val="002473CF"/>
    <w:rsid w:val="00335764"/>
    <w:rsid w:val="00341FA9"/>
    <w:rsid w:val="003B70CC"/>
    <w:rsid w:val="003D663F"/>
    <w:rsid w:val="004F421E"/>
    <w:rsid w:val="00527CAB"/>
    <w:rsid w:val="00635611"/>
    <w:rsid w:val="006A49F3"/>
    <w:rsid w:val="006E5F38"/>
    <w:rsid w:val="006F7FA8"/>
    <w:rsid w:val="00731728"/>
    <w:rsid w:val="007738C4"/>
    <w:rsid w:val="00790D2F"/>
    <w:rsid w:val="00840694"/>
    <w:rsid w:val="00870E1D"/>
    <w:rsid w:val="0095530D"/>
    <w:rsid w:val="00A46907"/>
    <w:rsid w:val="00CE1902"/>
    <w:rsid w:val="00CF4199"/>
    <w:rsid w:val="00D20ABC"/>
    <w:rsid w:val="00DD5043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9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1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0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E19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90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190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02"/>
    <w:rPr>
      <w:b/>
      <w:bCs/>
    </w:rPr>
  </w:style>
  <w:style w:type="character" w:styleId="Emphasis">
    <w:name w:val="Emphasis"/>
    <w:basedOn w:val="DefaultParagraphFont"/>
    <w:uiPriority w:val="20"/>
    <w:qFormat/>
    <w:rsid w:val="00CE190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1902"/>
    <w:rPr>
      <w:szCs w:val="32"/>
    </w:rPr>
  </w:style>
  <w:style w:type="paragraph" w:styleId="ListParagraph">
    <w:name w:val="List Paragraph"/>
    <w:basedOn w:val="Normal"/>
    <w:uiPriority w:val="34"/>
    <w:qFormat/>
    <w:rsid w:val="00CE1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1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02"/>
    <w:rPr>
      <w:b/>
      <w:i/>
      <w:sz w:val="24"/>
    </w:rPr>
  </w:style>
  <w:style w:type="character" w:styleId="SubtleEmphasis">
    <w:name w:val="Subtle Emphasis"/>
    <w:uiPriority w:val="19"/>
    <w:qFormat/>
    <w:rsid w:val="00CE190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E1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1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1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19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0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AB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ABC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790D2F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E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medic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Southmedic Inc.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2012-06-27T16:08:00Z</dcterms:created>
  <dcterms:modified xsi:type="dcterms:W3CDTF">2012-06-28T11:18:00Z</dcterms:modified>
</cp:coreProperties>
</file>